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5F5D" w:rsidR="00B81762" w:rsidP="24D9C664" w:rsidRDefault="5CC372F7" w14:paraId="7D69E7A1" w14:textId="76AE70A0">
      <w:pPr>
        <w:rPr>
          <w:b/>
          <w:bCs/>
          <w:color w:val="0B769F" w:themeColor="accent4" w:themeShade="BF"/>
        </w:rPr>
      </w:pPr>
      <w:r w:rsidRPr="24D9C664">
        <w:rPr>
          <w:b/>
          <w:bCs/>
          <w:color w:val="0B769F" w:themeColor="accent4" w:themeShade="BF"/>
        </w:rPr>
        <w:t xml:space="preserve">Vedlegg </w:t>
      </w:r>
      <w:r w:rsidRPr="24D9C664" w:rsidR="13A41B79">
        <w:rPr>
          <w:b/>
          <w:bCs/>
          <w:color w:val="0B769F" w:themeColor="accent4" w:themeShade="BF"/>
        </w:rPr>
        <w:t>01.3</w:t>
      </w:r>
      <w:r w:rsidRPr="24D9C664">
        <w:rPr>
          <w:b/>
          <w:bCs/>
          <w:color w:val="0B769F" w:themeColor="accent4" w:themeShade="BF"/>
        </w:rPr>
        <w:t>: Oppdragsforståelse RIB</w:t>
      </w:r>
    </w:p>
    <w:p w:rsidRPr="00B81762" w:rsidR="00B81762" w:rsidP="00B81762" w:rsidRDefault="00B81762" w14:paraId="62E7F762" w14:textId="083FB0F8">
      <w:pPr>
        <w:rPr>
          <w:i/>
          <w:iCs/>
        </w:rPr>
      </w:pPr>
      <w:r w:rsidRPr="00BB34B3">
        <w:t xml:space="preserve">Oppdragsgiver vil evaluere leverandørens oppgaveforståelse </w:t>
      </w:r>
      <w:r>
        <w:t xml:space="preserve">ut fra svar på spørsmålene under. Besvarelsen skal være </w:t>
      </w:r>
      <w:r w:rsidRPr="00BB34B3">
        <w:t>på</w:t>
      </w:r>
      <w:r>
        <w:t xml:space="preserve"> maksimalt 2 A4-sider og det skal benyttes samme skriftstørrelse, font og marger som i dette dokumentet. </w:t>
      </w:r>
      <w:r w:rsidRPr="00BB34B3">
        <w:t> </w:t>
      </w:r>
      <w:r>
        <w:t xml:space="preserve">Dokumentet merkes: </w:t>
      </w:r>
      <w:r w:rsidRPr="00B81762">
        <w:rPr>
          <w:i/>
          <w:iCs/>
        </w:rPr>
        <w:t xml:space="preserve">«Vedlegg xx: Oppdragsforståelse </w:t>
      </w:r>
      <w:r w:rsidR="006E5F5D">
        <w:rPr>
          <w:i/>
          <w:iCs/>
        </w:rPr>
        <w:t>RIB</w:t>
      </w:r>
      <w:r w:rsidRPr="00B81762">
        <w:rPr>
          <w:i/>
          <w:iCs/>
        </w:rPr>
        <w:t>»</w:t>
      </w:r>
    </w:p>
    <w:p w:rsidR="00B81762" w:rsidP="00B81762" w:rsidRDefault="00B81762" w14:paraId="780A5A04" w14:textId="77777777">
      <w:r w:rsidRPr="00BB34B3">
        <w:t xml:space="preserve">Den </w:t>
      </w:r>
      <w:r>
        <w:t>L</w:t>
      </w:r>
      <w:r w:rsidRPr="00BB34B3">
        <w:t xml:space="preserve">everandøren som etter Oppdragsgivers skjønnsmessige vurdering, totalt sett har best oppgaveforståelse, vil få </w:t>
      </w:r>
      <w:r>
        <w:t xml:space="preserve">6 </w:t>
      </w:r>
      <w:r w:rsidRPr="00BB34B3">
        <w:t>poeng. Øvrige tilbud tildeles poeng etter forholdsmessig forskjell fra beste tilbud under dette kriteriet. Poengscoren vil til slutt vektes etter oppgitt vekt for tildelingskriteriet «oppgaveforståelse», som er 30%.  </w:t>
      </w:r>
    </w:p>
    <w:p w:rsidR="00B81762" w:rsidP="00B81762" w:rsidRDefault="00B81762" w14:paraId="402C4F7A" w14:textId="77777777"/>
    <w:p w:rsidRPr="00BB34B3" w:rsidR="00B81762" w:rsidP="00B81762" w:rsidRDefault="00B81762" w14:paraId="7EF1D741" w14:textId="77777777">
      <w:r>
        <w:t>Spørsmål:</w:t>
      </w:r>
      <w:r w:rsidRPr="00BB34B3">
        <w:t> </w:t>
      </w:r>
    </w:p>
    <w:p w:rsidRPr="00BB34B3" w:rsidR="00B81762" w:rsidP="30EDAFF6" w:rsidRDefault="00B81762" w14:paraId="7E0C1500" w14:textId="2529D462">
      <w:pPr>
        <w:pStyle w:val="Listeavsnitt"/>
        <w:numPr>
          <w:ilvl w:val="0"/>
          <w:numId w:val="14"/>
        </w:numPr>
        <w:rPr/>
      </w:pPr>
      <w:r w:rsidR="48949563">
        <w:rPr/>
        <w:t xml:space="preserve">Hvordan </w:t>
      </w:r>
      <w:r w:rsidR="48949563">
        <w:rPr/>
        <w:t xml:space="preserve">kan </w:t>
      </w:r>
      <w:r w:rsidR="48949563">
        <w:rPr/>
        <w:t>materialbruk bidra til klimavennlige og bærekraftige løsninger</w:t>
      </w:r>
      <w:r w:rsidR="4B5C274D">
        <w:rPr/>
        <w:t>?</w:t>
      </w:r>
      <w:r w:rsidR="48949563">
        <w:rPr/>
        <w:t xml:space="preserve"> Det legges særlig vekt på </w:t>
      </w:r>
      <w:r w:rsidR="48949563">
        <w:rPr/>
        <w:t>L</w:t>
      </w:r>
      <w:r w:rsidR="48949563">
        <w:rPr/>
        <w:t>everandørens tanker om anleggenes klimaavtrykk og levetid samt hvordan anlegg kan utformes for rasjonell drift og vedlikehold. </w:t>
      </w:r>
    </w:p>
    <w:p w:rsidRPr="00BB34B3" w:rsidR="00B81762" w:rsidP="30EDAFF6" w:rsidRDefault="00B81762" w14:paraId="308E9DE8" w14:textId="4F422AC2">
      <w:pPr>
        <w:pStyle w:val="Listeavsnitt"/>
        <w:numPr>
          <w:ilvl w:val="0"/>
          <w:numId w:val="14"/>
        </w:numPr>
        <w:rPr/>
      </w:pPr>
      <w:r w:rsidR="48949563">
        <w:rPr/>
        <w:t xml:space="preserve">Hvordan </w:t>
      </w:r>
      <w:r w:rsidR="4B5C274D">
        <w:rPr/>
        <w:t xml:space="preserve">tenkes </w:t>
      </w:r>
      <w:r w:rsidR="48949563">
        <w:rPr/>
        <w:t>samarbeid underveis i prosjektutviklingen løst</w:t>
      </w:r>
      <w:r w:rsidR="4B5C274D">
        <w:rPr/>
        <w:t>?</w:t>
      </w:r>
      <w:r w:rsidR="48949563">
        <w:rPr/>
        <w:t xml:space="preserve"> Med samarbeid menes hvordan </w:t>
      </w:r>
      <w:r w:rsidR="48949563">
        <w:rPr/>
        <w:t>L</w:t>
      </w:r>
      <w:r w:rsidR="48949563">
        <w:rPr/>
        <w:t xml:space="preserve">everandøren planlegger samarbeid med oppdragsgiver og arkitekt / landskapsarkitekt og andre relevante aktører i prosjektet. </w:t>
      </w:r>
      <w:r w:rsidR="48949563">
        <w:rPr/>
        <w:t xml:space="preserve">Det </w:t>
      </w:r>
      <w:r w:rsidR="4B5C274D">
        <w:rPr/>
        <w:t xml:space="preserve">vil bli </w:t>
      </w:r>
      <w:r w:rsidR="48949563">
        <w:rPr/>
        <w:t xml:space="preserve">særlig lagt vekt </w:t>
      </w:r>
      <w:r w:rsidR="48949563">
        <w:rPr/>
        <w:t xml:space="preserve">på </w:t>
      </w:r>
      <w:r w:rsidR="48949563">
        <w:rPr/>
        <w:t>L</w:t>
      </w:r>
      <w:r w:rsidR="48949563">
        <w:rPr/>
        <w:t>everandørens</w:t>
      </w:r>
      <w:r w:rsidRPr="30EDAFF6" w:rsidR="48949563">
        <w:rPr>
          <w:u w:val="single"/>
        </w:rPr>
        <w:t xml:space="preserve"> </w:t>
      </w:r>
      <w:r w:rsidR="4B5C274D">
        <w:rPr/>
        <w:t xml:space="preserve">metodiske tilnærming til samarbeid og evne til </w:t>
      </w:r>
      <w:r w:rsidR="48949563">
        <w:rPr/>
        <w:t xml:space="preserve">å koordinere </w:t>
      </w:r>
      <w:r w:rsidR="4B5C274D">
        <w:rPr/>
        <w:t xml:space="preserve">relevante aktører </w:t>
      </w:r>
      <w:r w:rsidR="4B5C274D">
        <w:rPr/>
        <w:t>i</w:t>
      </w:r>
      <w:r w:rsidR="48949563">
        <w:rPr/>
        <w:t xml:space="preserve"> denne type prosjekter.  </w:t>
      </w:r>
    </w:p>
    <w:p w:rsidRPr="00BB34B3" w:rsidR="00B81762" w:rsidP="30EDAFF6" w:rsidRDefault="00B81762" w14:paraId="6A4C9F53" w14:textId="504592F1">
      <w:pPr>
        <w:pStyle w:val="Listeavsnitt"/>
        <w:numPr>
          <w:ilvl w:val="0"/>
          <w:numId w:val="14"/>
        </w:numPr>
        <w:rPr/>
      </w:pPr>
      <w:r w:rsidR="48949563">
        <w:rPr/>
        <w:t xml:space="preserve">Hvilke momenter </w:t>
      </w:r>
      <w:r w:rsidR="4B5C274D">
        <w:rPr/>
        <w:t>mener Le</w:t>
      </w:r>
      <w:r w:rsidR="48949563">
        <w:rPr/>
        <w:t>verandøren er sentrale for å oppnå et resultat med høy kvalitet</w:t>
      </w:r>
      <w:r w:rsidR="4B5C274D">
        <w:rPr/>
        <w:t>?</w:t>
      </w:r>
      <w:r w:rsidR="48949563">
        <w:rPr/>
        <w:t xml:space="preserve"> Med dette menes </w:t>
      </w:r>
      <w:r w:rsidR="4B5C274D">
        <w:rPr/>
        <w:t>L</w:t>
      </w:r>
      <w:r w:rsidR="48949563">
        <w:rPr/>
        <w:t>everandørens vurdering av nøkkelfaktorer for et vellykket prosjekt, blant annet metodikk, risikohåndtering, fremdriftsstyring og kvalitetssikring av leveransen. </w:t>
      </w:r>
    </w:p>
    <w:p w:rsidR="00B81762" w:rsidP="00B81762" w:rsidRDefault="00B81762" w14:paraId="3874197D" w14:textId="77777777">
      <w:pPr>
        <w:rPr>
          <w:b/>
          <w:bCs/>
        </w:rPr>
      </w:pPr>
    </w:p>
    <w:p w:rsidRPr="00BB34B3" w:rsidR="00B81762" w:rsidP="00B81762" w:rsidRDefault="00B81762" w14:paraId="74EB4854" w14:textId="77777777"/>
    <w:p w:rsidR="00B81762" w:rsidP="00B81762" w:rsidRDefault="00B81762" w14:paraId="149BF5B1" w14:textId="77777777">
      <w:pPr>
        <w:rPr>
          <w:b/>
          <w:bCs/>
        </w:rPr>
      </w:pPr>
    </w:p>
    <w:p w:rsidR="00BB34B3" w:rsidP="00BB34B3" w:rsidRDefault="00BB34B3" w14:paraId="3FFC6C71" w14:textId="77777777">
      <w:pPr>
        <w:rPr>
          <w:b/>
          <w:bCs/>
        </w:rPr>
      </w:pPr>
    </w:p>
    <w:p w:rsidR="00BB34B3" w:rsidP="00BB34B3" w:rsidRDefault="00BB34B3" w14:paraId="0BC8E595" w14:textId="77777777">
      <w:pPr>
        <w:rPr>
          <w:b/>
          <w:bCs/>
        </w:rPr>
      </w:pPr>
    </w:p>
    <w:p w:rsidR="00BB34B3" w:rsidP="00BB34B3" w:rsidRDefault="00BB34B3" w14:paraId="19916301" w14:textId="77777777">
      <w:pPr>
        <w:rPr>
          <w:b/>
          <w:bCs/>
        </w:rPr>
      </w:pPr>
    </w:p>
    <w:sectPr w:rsidR="00BB34B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3">
    <w:nsid w:val="616fd9a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B2049E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E77"/>
    <w:multiLevelType w:val="multilevel"/>
    <w:tmpl w:val="8514B5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BAE4682"/>
    <w:multiLevelType w:val="multilevel"/>
    <w:tmpl w:val="454A7B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" w15:restartNumberingAfterBreak="0">
    <w:nsid w:val="0ECD139E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43BB6"/>
    <w:multiLevelType w:val="multilevel"/>
    <w:tmpl w:val="009224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5" w15:restartNumberingAfterBreak="0">
    <w:nsid w:val="31FF3B78"/>
    <w:multiLevelType w:val="hybridMultilevel"/>
    <w:tmpl w:val="4454D2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53DC4"/>
    <w:multiLevelType w:val="multilevel"/>
    <w:tmpl w:val="B0E491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4B8F786F"/>
    <w:multiLevelType w:val="multilevel"/>
    <w:tmpl w:val="34C4A0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8" w15:restartNumberingAfterBreak="0">
    <w:nsid w:val="5B970B4D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70E76"/>
    <w:multiLevelType w:val="multilevel"/>
    <w:tmpl w:val="FF3A1B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0" w15:restartNumberingAfterBreak="0">
    <w:nsid w:val="6D4F3F9D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644A2"/>
    <w:multiLevelType w:val="multilevel"/>
    <w:tmpl w:val="81A4EA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" w15:restartNumberingAfterBreak="0">
    <w:nsid w:val="7B2B73F8"/>
    <w:multiLevelType w:val="hybridMultilevel"/>
    <w:tmpl w:val="5DF4DC9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4">
    <w:abstractNumId w:val="13"/>
  </w:num>
  <w:num w:numId="1" w16cid:durableId="737752824">
    <w:abstractNumId w:val="2"/>
  </w:num>
  <w:num w:numId="2" w16cid:durableId="2102406405">
    <w:abstractNumId w:val="4"/>
  </w:num>
  <w:num w:numId="3" w16cid:durableId="608389994">
    <w:abstractNumId w:val="9"/>
  </w:num>
  <w:num w:numId="4" w16cid:durableId="483401333">
    <w:abstractNumId w:val="11"/>
  </w:num>
  <w:num w:numId="5" w16cid:durableId="239141024">
    <w:abstractNumId w:val="7"/>
  </w:num>
  <w:num w:numId="6" w16cid:durableId="872884553">
    <w:abstractNumId w:val="6"/>
  </w:num>
  <w:num w:numId="7" w16cid:durableId="1260717993">
    <w:abstractNumId w:val="1"/>
  </w:num>
  <w:num w:numId="8" w16cid:durableId="544409374">
    <w:abstractNumId w:val="5"/>
  </w:num>
  <w:num w:numId="9" w16cid:durableId="416902671">
    <w:abstractNumId w:val="12"/>
  </w:num>
  <w:num w:numId="10" w16cid:durableId="1166087916">
    <w:abstractNumId w:val="8"/>
  </w:num>
  <w:num w:numId="11" w16cid:durableId="1200514396">
    <w:abstractNumId w:val="3"/>
  </w:num>
  <w:num w:numId="12" w16cid:durableId="503134229">
    <w:abstractNumId w:val="10"/>
  </w:num>
  <w:num w:numId="13" w16cid:durableId="152397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B3"/>
    <w:rsid w:val="0038422B"/>
    <w:rsid w:val="00662986"/>
    <w:rsid w:val="006E5F5D"/>
    <w:rsid w:val="00717714"/>
    <w:rsid w:val="0083524C"/>
    <w:rsid w:val="009551AC"/>
    <w:rsid w:val="00A43F63"/>
    <w:rsid w:val="00A863FB"/>
    <w:rsid w:val="00B81762"/>
    <w:rsid w:val="00BB34B3"/>
    <w:rsid w:val="00D925EC"/>
    <w:rsid w:val="00EB02DB"/>
    <w:rsid w:val="0E3F3D3B"/>
    <w:rsid w:val="13A41B79"/>
    <w:rsid w:val="1A3D5935"/>
    <w:rsid w:val="24D9C664"/>
    <w:rsid w:val="30EDAFF6"/>
    <w:rsid w:val="38032496"/>
    <w:rsid w:val="48949563"/>
    <w:rsid w:val="4B5C274D"/>
    <w:rsid w:val="4D52D8A7"/>
    <w:rsid w:val="5CC372F7"/>
    <w:rsid w:val="5EB6E617"/>
    <w:rsid w:val="69D34BB6"/>
    <w:rsid w:val="6F02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0C2C8"/>
  <w15:chartTrackingRefBased/>
  <w15:docId w15:val="{7D6921FE-E2FE-4E5C-81FB-AE2CA738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B34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B34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B34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B3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B34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B3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B3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B3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B3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B34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BB34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B34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B34B3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B34B3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B34B3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B34B3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B34B3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B34B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B34B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BB34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B3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B3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B34B3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BB34B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B34B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B34B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B34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B34B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B34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B44F1-D4A9-4717-BFD9-A99536A35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09764-FF21-469A-A292-7293D41A65E1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3BAD465-D5D1-47DF-8E85-F1ABC2E89F8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Kari Klynderud Sundfør</dc:creator>
  <keywords/>
  <dc:description/>
  <lastModifiedBy>Ingeborg Haugli</lastModifiedBy>
  <revision>4</revision>
  <dcterms:created xsi:type="dcterms:W3CDTF">2026-09-02T20:03:00.0000000Z</dcterms:created>
  <dcterms:modified xsi:type="dcterms:W3CDTF">2026-09-03T13:26:31.2232727Z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2026-06-26T09:00:13Z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5fe371ae-e680-43c3-8963-c8c465123211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lcf76f155ced4ddcb4097134ff3c332f">
    <vt:lpwstr/>
  </property>
  <property fmtid="{D5CDD505-2E9C-101B-9397-08002B2CF9AE}" pid="19" name="Organisasjonsenhet">
    <vt:lpwstr/>
  </property>
  <property fmtid="{D5CDD505-2E9C-101B-9397-08002B2CF9AE}" pid="20" name="m3df137df2ca43aeb5a0ac4f577ac654">
    <vt:lpwstr/>
  </property>
  <property fmtid="{D5CDD505-2E9C-101B-9397-08002B2CF9AE}" pid="21" name="Prosessområder">
    <vt:lpwstr/>
  </property>
  <property fmtid="{D5CDD505-2E9C-101B-9397-08002B2CF9AE}" pid="22" name="docLang">
    <vt:lpwstr>nb</vt:lpwstr>
  </property>
</Properties>
</file>